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A1" w:rsidRDefault="00136F27">
      <w:pPr>
        <w:pStyle w:val="Standard"/>
        <w:rPr>
          <w:rFonts w:hint="eastAsia"/>
        </w:rPr>
      </w:pPr>
      <w:bookmarkStart w:id="0" w:name="_GoBack"/>
      <w:bookmarkEnd w:id="0"/>
      <w:r>
        <w:t>1. Opis zamówienia</w:t>
      </w:r>
    </w:p>
    <w:p w:rsidR="00952BA1" w:rsidRDefault="00952BA1">
      <w:pPr>
        <w:pStyle w:val="Standard"/>
        <w:rPr>
          <w:rFonts w:hint="eastAsia"/>
        </w:rPr>
      </w:pPr>
    </w:p>
    <w:p w:rsidR="00952BA1" w:rsidRDefault="00136F27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Przyczepa do kajaków-nowa fabrycznie – </w:t>
      </w:r>
      <w:proofErr w:type="spellStart"/>
      <w:r>
        <w:rPr>
          <w:rFonts w:ascii="Arial" w:hAnsi="Arial"/>
          <w:b/>
          <w:sz w:val="20"/>
          <w:szCs w:val="20"/>
        </w:rPr>
        <w:t>szt</w:t>
      </w:r>
      <w:proofErr w:type="spellEnd"/>
      <w:r>
        <w:rPr>
          <w:rFonts w:ascii="Arial" w:hAnsi="Arial"/>
          <w:b/>
          <w:sz w:val="20"/>
          <w:szCs w:val="20"/>
        </w:rPr>
        <w:t xml:space="preserve"> 1</w:t>
      </w:r>
    </w:p>
    <w:p w:rsidR="00952BA1" w:rsidRDefault="00952BA1">
      <w:pPr>
        <w:pStyle w:val="Standard"/>
        <w:rPr>
          <w:rFonts w:ascii="Arial" w:hAnsi="Arial"/>
          <w:b/>
          <w:sz w:val="20"/>
          <w:szCs w:val="20"/>
        </w:rPr>
      </w:pPr>
    </w:p>
    <w:p w:rsidR="00952BA1" w:rsidRDefault="00136F27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1. Liczba osi – 1</w:t>
      </w:r>
    </w:p>
    <w:p w:rsidR="00952BA1" w:rsidRDefault="00136F27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2. Liczba </w:t>
      </w:r>
      <w:r>
        <w:rPr>
          <w:rFonts w:ascii="Arial" w:hAnsi="Arial"/>
          <w:sz w:val="16"/>
        </w:rPr>
        <w:t>miejsc do kajaków - 10</w:t>
      </w:r>
    </w:p>
    <w:p w:rsidR="00952BA1" w:rsidRDefault="00136F27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3. Możliwość przewożenia kanu</w:t>
      </w:r>
    </w:p>
    <w:p w:rsidR="00952BA1" w:rsidRDefault="00136F27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4. homologacja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5. Dopuszczalna masa całkowita – 750 kg</w:t>
      </w:r>
    </w:p>
    <w:p w:rsidR="00952BA1" w:rsidRDefault="00952BA1">
      <w:pPr>
        <w:pStyle w:val="Standard"/>
        <w:rPr>
          <w:rFonts w:ascii="Arial" w:hAnsi="Arial"/>
          <w:sz w:val="19"/>
          <w:szCs w:val="20"/>
        </w:rPr>
      </w:pPr>
    </w:p>
    <w:p w:rsidR="00952BA1" w:rsidRDefault="00952BA1">
      <w:pPr>
        <w:pStyle w:val="Standard"/>
        <w:rPr>
          <w:rFonts w:ascii="Arial" w:hAnsi="Arial"/>
          <w:sz w:val="19"/>
          <w:szCs w:val="20"/>
        </w:rPr>
      </w:pP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2. Kryterium wyboru: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proofErr w:type="gramStart"/>
      <w:r>
        <w:rPr>
          <w:rFonts w:ascii="Arial" w:hAnsi="Arial"/>
          <w:sz w:val="16"/>
          <w:szCs w:val="20"/>
        </w:rPr>
        <w:t>Cena  z</w:t>
      </w:r>
      <w:proofErr w:type="gramEnd"/>
      <w:r>
        <w:rPr>
          <w:rFonts w:ascii="Arial" w:hAnsi="Arial"/>
          <w:sz w:val="16"/>
          <w:szCs w:val="20"/>
        </w:rPr>
        <w:t xml:space="preserve"> zastrzeżeniem konie</w:t>
      </w:r>
      <w:r>
        <w:rPr>
          <w:rFonts w:ascii="Arial" w:hAnsi="Arial"/>
          <w:sz w:val="16"/>
          <w:szCs w:val="20"/>
        </w:rPr>
        <w:t>czności zrealizowania n/w podpunktów 100%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produkty fabrycznie nowe – gwarancja min 12 miesięcy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opis i parame</w:t>
      </w:r>
      <w:r>
        <w:rPr>
          <w:rFonts w:ascii="Arial" w:hAnsi="Arial"/>
          <w:sz w:val="16"/>
          <w:szCs w:val="20"/>
        </w:rPr>
        <w:t>try zgodne z zapytaniem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>- trwałość oferty min: 4 miesiące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 xml:space="preserve">3. termin składania ofert do 20.02.2020 do </w:t>
      </w:r>
      <w:proofErr w:type="spellStart"/>
      <w:r>
        <w:rPr>
          <w:rFonts w:ascii="Arial" w:hAnsi="Arial"/>
          <w:sz w:val="16"/>
          <w:szCs w:val="20"/>
        </w:rPr>
        <w:t>godz</w:t>
      </w:r>
      <w:proofErr w:type="spellEnd"/>
      <w:r>
        <w:rPr>
          <w:rFonts w:ascii="Arial" w:hAnsi="Arial"/>
          <w:sz w:val="16"/>
          <w:szCs w:val="20"/>
        </w:rPr>
        <w:t xml:space="preserve"> 12:00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przy składaniu ofert listownie liczy się data wpływu oferty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4. Wykluczeniu podlegają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podmioty powiązane osobowo lub kapitałowo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5. Unieważnienie postępowania nastąpi w przypadku braku złożenia co najmniej dwóch ofert </w:t>
      </w:r>
      <w:r>
        <w:rPr>
          <w:rFonts w:ascii="Arial" w:hAnsi="Arial"/>
          <w:sz w:val="16"/>
          <w:szCs w:val="20"/>
        </w:rPr>
        <w:t>zgodnych z zapytaniem ofertowym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6. Oferta zostaje </w:t>
      </w:r>
      <w:proofErr w:type="gramStart"/>
      <w:r>
        <w:rPr>
          <w:rFonts w:ascii="Arial" w:hAnsi="Arial"/>
          <w:sz w:val="16"/>
          <w:szCs w:val="20"/>
        </w:rPr>
        <w:t>odrzucona</w:t>
      </w:r>
      <w:proofErr w:type="gramEnd"/>
      <w:r>
        <w:rPr>
          <w:rFonts w:ascii="Arial" w:hAnsi="Arial"/>
          <w:sz w:val="16"/>
          <w:szCs w:val="20"/>
        </w:rPr>
        <w:t xml:space="preserve"> gdy: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 xml:space="preserve">- jeżeli treść nie odpowiada treści </w:t>
      </w:r>
      <w:r>
        <w:rPr>
          <w:rFonts w:ascii="Arial" w:hAnsi="Arial"/>
          <w:sz w:val="16"/>
          <w:szCs w:val="20"/>
        </w:rPr>
        <w:t>zapytania ofertowego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Jeżeli oferta została złożona przez podmiot niespełniający warunków udziału w postępowaniu ofertowym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niepełna oferta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Jeżeli oferta została złożona przez podmiot powiązany kapitałowo lub osobowo z beneficjentem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>- produkty bez gwarancji min 12 miesięcy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>- okres realizacji od momentu zamówienia 30 dni</w:t>
      </w:r>
    </w:p>
    <w:p w:rsidR="00952BA1" w:rsidRDefault="00136F27">
      <w:pPr>
        <w:pStyle w:val="Standard"/>
        <w:spacing w:after="200"/>
        <w:rPr>
          <w:rFonts w:hint="eastAsia"/>
        </w:rPr>
      </w:pPr>
      <w:r>
        <w:rPr>
          <w:rFonts w:ascii="Arial" w:hAnsi="Arial"/>
          <w:sz w:val="16"/>
          <w:szCs w:val="20"/>
        </w:rPr>
        <w:t xml:space="preserve">- </w:t>
      </w:r>
      <w:proofErr w:type="gramStart"/>
      <w:r>
        <w:rPr>
          <w:rFonts w:ascii="Arial" w:hAnsi="Arial"/>
          <w:sz w:val="16"/>
          <w:szCs w:val="20"/>
        </w:rPr>
        <w:t>oferta</w:t>
      </w:r>
      <w:proofErr w:type="gramEnd"/>
      <w:r>
        <w:rPr>
          <w:rFonts w:ascii="Arial" w:hAnsi="Arial"/>
          <w:sz w:val="16"/>
          <w:szCs w:val="20"/>
        </w:rPr>
        <w:t xml:space="preserve"> k</w:t>
      </w:r>
      <w:r>
        <w:rPr>
          <w:rFonts w:ascii="Arial" w:hAnsi="Arial"/>
          <w:sz w:val="16"/>
          <w:szCs w:val="20"/>
        </w:rPr>
        <w:t>tórej trwałość jest krótsza niż: 4 miesiące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- jeżeli zostanie złożona po terminie składania ofert określonym w zapytaniu ofertowym.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7. Oferty należy składać na adres: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proofErr w:type="spellStart"/>
      <w:r>
        <w:rPr>
          <w:rFonts w:ascii="Arial" w:hAnsi="Arial"/>
          <w:sz w:val="16"/>
          <w:szCs w:val="20"/>
        </w:rPr>
        <w:t>Malmi</w:t>
      </w:r>
      <w:proofErr w:type="spellEnd"/>
      <w:r>
        <w:rPr>
          <w:rFonts w:ascii="Arial" w:hAnsi="Arial"/>
          <w:sz w:val="16"/>
          <w:szCs w:val="20"/>
        </w:rPr>
        <w:t xml:space="preserve"> Malak Michał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ul. Złotowska 1 Witunia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89-410 Więcbork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lub e-mail:</w:t>
      </w: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malmi@bezpiecznekajaki.p</w:t>
      </w:r>
      <w:r>
        <w:rPr>
          <w:rFonts w:ascii="Arial" w:hAnsi="Arial"/>
          <w:sz w:val="16"/>
          <w:szCs w:val="20"/>
        </w:rPr>
        <w:t>l</w:t>
      </w:r>
    </w:p>
    <w:p w:rsidR="00952BA1" w:rsidRDefault="00952BA1">
      <w:pPr>
        <w:pStyle w:val="Standard"/>
        <w:spacing w:after="200"/>
        <w:rPr>
          <w:rFonts w:ascii="Arial" w:hAnsi="Arial"/>
          <w:sz w:val="16"/>
          <w:szCs w:val="20"/>
        </w:rPr>
      </w:pPr>
    </w:p>
    <w:p w:rsidR="00952BA1" w:rsidRDefault="00952BA1">
      <w:pPr>
        <w:pStyle w:val="Standard"/>
        <w:spacing w:after="200"/>
        <w:rPr>
          <w:rFonts w:ascii="Arial" w:hAnsi="Arial"/>
          <w:sz w:val="16"/>
          <w:szCs w:val="20"/>
        </w:rPr>
      </w:pPr>
    </w:p>
    <w:p w:rsidR="00952BA1" w:rsidRDefault="00136F27">
      <w:pPr>
        <w:pStyle w:val="Standard"/>
        <w:spacing w:after="2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Załącznik nr 1. Wzór oferty</w:t>
      </w:r>
    </w:p>
    <w:sectPr w:rsidR="00952B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27" w:rsidRDefault="00136F27">
      <w:pPr>
        <w:rPr>
          <w:rFonts w:hint="eastAsia"/>
        </w:rPr>
      </w:pPr>
      <w:r>
        <w:separator/>
      </w:r>
    </w:p>
  </w:endnote>
  <w:endnote w:type="continuationSeparator" w:id="0">
    <w:p w:rsidR="00136F27" w:rsidRDefault="00136F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27" w:rsidRDefault="00136F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6F27" w:rsidRDefault="00136F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2BA1"/>
    <w:rsid w:val="00136F27"/>
    <w:rsid w:val="008B6F1C"/>
    <w:rsid w:val="009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B803-9786-4EEF-8687-BDEC8AD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Swierczewski</cp:lastModifiedBy>
  <cp:revision>2</cp:revision>
  <dcterms:created xsi:type="dcterms:W3CDTF">2020-02-05T13:32:00Z</dcterms:created>
  <dcterms:modified xsi:type="dcterms:W3CDTF">2020-02-05T13:32:00Z</dcterms:modified>
</cp:coreProperties>
</file>